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D447A4" w:rsidRDefault="00EB1EB4" w:rsidP="00EB1EB4">
      <w:pPr>
        <w:jc w:val="center"/>
        <w:rPr>
          <w:rFonts w:ascii="Times New Roman" w:hAnsi="Times New Roman"/>
          <w:b/>
          <w:caps/>
          <w:color w:val="000000" w:themeColor="text1"/>
          <w:sz w:val="28"/>
        </w:rPr>
      </w:pPr>
      <w:r w:rsidRPr="00D447A4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9A87BF5" wp14:editId="2FA83BCC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7A4">
        <w:rPr>
          <w:rFonts w:ascii="Times New Roman" w:hAnsi="Times New Roman"/>
          <w:b/>
          <w:caps/>
          <w:color w:val="000000" w:themeColor="text1"/>
          <w:sz w:val="28"/>
        </w:rPr>
        <w:t>в</w:t>
      </w:r>
    </w:p>
    <w:p w:rsidR="00EB1EB4" w:rsidRPr="00D447A4" w:rsidRDefault="00EB1EB4" w:rsidP="00EB1EB4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EB1EB4" w:rsidRPr="00D447A4" w:rsidRDefault="00EB1EB4" w:rsidP="00B02DE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D447A4">
        <w:rPr>
          <w:rFonts w:ascii="Times New Roman" w:hAnsi="Times New Roman"/>
          <w:b/>
          <w:color w:val="000000" w:themeColor="text1"/>
          <w:sz w:val="44"/>
          <w:szCs w:val="24"/>
        </w:rPr>
        <w:t>Администрация город</w:t>
      </w:r>
      <w:r w:rsidR="004D65D2" w:rsidRPr="00D447A4">
        <w:rPr>
          <w:rFonts w:ascii="Times New Roman" w:hAnsi="Times New Roman"/>
          <w:b/>
          <w:color w:val="000000" w:themeColor="text1"/>
          <w:sz w:val="44"/>
          <w:szCs w:val="24"/>
        </w:rPr>
        <w:t>ского округа</w:t>
      </w:r>
      <w:r w:rsidRPr="00D447A4">
        <w:rPr>
          <w:rFonts w:ascii="Times New Roman" w:hAnsi="Times New Roman"/>
          <w:b/>
          <w:color w:val="000000" w:themeColor="text1"/>
          <w:sz w:val="44"/>
          <w:szCs w:val="24"/>
        </w:rPr>
        <w:t xml:space="preserve"> Пущино</w:t>
      </w: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D447A4">
        <w:rPr>
          <w:rFonts w:ascii="Times New Roman" w:hAnsi="Times New Roman"/>
          <w:b/>
          <w:color w:val="000000" w:themeColor="text1"/>
          <w:sz w:val="44"/>
          <w:szCs w:val="24"/>
        </w:rPr>
        <w:t>П О С Т А Н О В Л Е Н И Е</w:t>
      </w: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D447A4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D447A4" w:rsidRDefault="00E51817" w:rsidP="00B339D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23.11.2021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D447A4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D447A4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D447A4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D447A4" w:rsidRDefault="00E51817" w:rsidP="00E518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538-п</w:t>
            </w:r>
          </w:p>
        </w:tc>
      </w:tr>
    </w:tbl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>г. Пущино</w:t>
      </w:r>
    </w:p>
    <w:p w:rsidR="00B339D7" w:rsidRPr="00E8643B" w:rsidRDefault="00B339D7" w:rsidP="00B339D7">
      <w:pPr>
        <w:widowControl w:val="0"/>
        <w:spacing w:after="0" w:line="240" w:lineRule="auto"/>
        <w:jc w:val="center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>┌</w:t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</w:t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E8643B">
        <w:rPr>
          <w:rFonts w:ascii="Times New Roman" w:eastAsia="BatangChe" w:hAnsi="Times New Roman"/>
          <w:color w:val="000000" w:themeColor="text1"/>
          <w:sz w:val="24"/>
          <w:szCs w:val="24"/>
        </w:rPr>
        <w:t>┐</w:t>
      </w:r>
    </w:p>
    <w:p w:rsidR="00B339D7" w:rsidRPr="00E8643B" w:rsidRDefault="00B339D7" w:rsidP="00B339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муниципальную программу</w:t>
      </w:r>
    </w:p>
    <w:p w:rsidR="00B339D7" w:rsidRPr="00E8643B" w:rsidRDefault="00B339D7" w:rsidP="00B339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«Спорт» на 2020-2024 годы </w:t>
      </w:r>
    </w:p>
    <w:p w:rsidR="00B339D7" w:rsidRPr="00E8643B" w:rsidRDefault="00B339D7" w:rsidP="00B339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39D7" w:rsidRPr="00E8643B" w:rsidRDefault="00B339D7" w:rsidP="00B339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39D7" w:rsidRPr="00E8643B" w:rsidRDefault="00B339D7" w:rsidP="00B339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E8643B">
          <w:rPr>
            <w:rFonts w:ascii="Times New Roman" w:hAnsi="Times New Roman"/>
            <w:color w:val="000000" w:themeColor="text1"/>
            <w:sz w:val="24"/>
            <w:szCs w:val="24"/>
          </w:rPr>
          <w:t>Уставом</w:t>
        </w:r>
      </w:hyperlink>
      <w:r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B339D7" w:rsidRPr="00E8643B" w:rsidRDefault="00B339D7" w:rsidP="00B339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39D7" w:rsidRPr="00E8643B" w:rsidRDefault="00B339D7" w:rsidP="00B339D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>ПОСТАНОВЛЯЮ:</w:t>
      </w:r>
    </w:p>
    <w:p w:rsidR="00B339D7" w:rsidRPr="00EB72C0" w:rsidRDefault="00B339D7" w:rsidP="00B339D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B339D7" w:rsidRPr="000B5731" w:rsidRDefault="00B339D7" w:rsidP="00B339D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 xml:space="preserve">1. Внести </w:t>
      </w:r>
      <w:r w:rsidR="008E6686" w:rsidRPr="000B5731">
        <w:rPr>
          <w:rFonts w:ascii="Times New Roman" w:hAnsi="Times New Roman"/>
          <w:sz w:val="24"/>
          <w:szCs w:val="24"/>
        </w:rPr>
        <w:t xml:space="preserve">изменения </w:t>
      </w:r>
      <w:r w:rsidRPr="000B5731">
        <w:rPr>
          <w:rFonts w:ascii="Times New Roman" w:hAnsi="Times New Roman"/>
          <w:sz w:val="24"/>
          <w:szCs w:val="24"/>
        </w:rPr>
        <w:t xml:space="preserve">в муниципальную программу «Спорт» на 2020-2024 годы, утвержденную постановлением администрации городского округа Пущино от 18.12.2019 </w:t>
      </w:r>
      <w:r w:rsidR="00D847DE" w:rsidRPr="000B5731">
        <w:rPr>
          <w:rFonts w:ascii="Times New Roman" w:hAnsi="Times New Roman"/>
          <w:sz w:val="24"/>
          <w:szCs w:val="24"/>
        </w:rPr>
        <w:br/>
      </w:r>
      <w:r w:rsidRPr="000B5731">
        <w:rPr>
          <w:rFonts w:ascii="Times New Roman" w:hAnsi="Times New Roman"/>
          <w:sz w:val="24"/>
          <w:szCs w:val="24"/>
        </w:rPr>
        <w:t>№ 532-п «Об утверждении муниципальной программы «Спорт» на 2020-2024 годы» (в ред. от 24.12.20</w:t>
      </w:r>
      <w:r w:rsidR="00344BCF" w:rsidRPr="000B5731">
        <w:rPr>
          <w:rFonts w:ascii="Times New Roman" w:hAnsi="Times New Roman"/>
          <w:sz w:val="24"/>
          <w:szCs w:val="24"/>
        </w:rPr>
        <w:t>19</w:t>
      </w:r>
      <w:r w:rsidRPr="000B5731">
        <w:rPr>
          <w:rFonts w:ascii="Times New Roman" w:hAnsi="Times New Roman"/>
          <w:sz w:val="24"/>
          <w:szCs w:val="24"/>
        </w:rPr>
        <w:t xml:space="preserve"> № 547-п, от 16.10.2020 № 325-п, от </w:t>
      </w:r>
      <w:r w:rsidR="007E3220" w:rsidRPr="000B5731">
        <w:rPr>
          <w:rFonts w:ascii="Times New Roman" w:hAnsi="Times New Roman"/>
          <w:sz w:val="24"/>
          <w:szCs w:val="24"/>
        </w:rPr>
        <w:t>30</w:t>
      </w:r>
      <w:r w:rsidRPr="000B5731">
        <w:rPr>
          <w:rFonts w:ascii="Times New Roman" w:hAnsi="Times New Roman"/>
          <w:sz w:val="24"/>
          <w:szCs w:val="24"/>
        </w:rPr>
        <w:t xml:space="preserve">.12.2020 № </w:t>
      </w:r>
      <w:r w:rsidR="007E3220" w:rsidRPr="000B5731">
        <w:rPr>
          <w:rFonts w:ascii="Times New Roman" w:hAnsi="Times New Roman"/>
          <w:sz w:val="24"/>
          <w:szCs w:val="24"/>
        </w:rPr>
        <w:t>444</w:t>
      </w:r>
      <w:r w:rsidRPr="000B5731">
        <w:rPr>
          <w:rFonts w:ascii="Times New Roman" w:hAnsi="Times New Roman"/>
          <w:sz w:val="24"/>
          <w:szCs w:val="24"/>
        </w:rPr>
        <w:t>-п</w:t>
      </w:r>
      <w:r w:rsidR="00E8643B" w:rsidRPr="000B5731">
        <w:rPr>
          <w:rFonts w:ascii="Times New Roman" w:hAnsi="Times New Roman"/>
          <w:sz w:val="24"/>
          <w:szCs w:val="24"/>
        </w:rPr>
        <w:t>, от 17.08.2021 № 380-п</w:t>
      </w:r>
      <w:r w:rsidRPr="000B5731">
        <w:rPr>
          <w:rFonts w:ascii="Times New Roman" w:hAnsi="Times New Roman"/>
          <w:sz w:val="24"/>
          <w:szCs w:val="24"/>
        </w:rPr>
        <w:t xml:space="preserve">), </w:t>
      </w:r>
      <w:r w:rsidR="00E8643B" w:rsidRPr="000B5731">
        <w:rPr>
          <w:rFonts w:ascii="Times New Roman" w:hAnsi="Times New Roman"/>
          <w:sz w:val="24"/>
          <w:szCs w:val="24"/>
        </w:rPr>
        <w:t>следующие изменения:</w:t>
      </w:r>
    </w:p>
    <w:p w:rsidR="00E8643B" w:rsidRPr="000B5731" w:rsidRDefault="00E8643B" w:rsidP="00E864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>1.1. Раздел 1. «</w:t>
      </w:r>
      <w:r w:rsidRPr="000B5731">
        <w:rPr>
          <w:rFonts w:ascii="Times New Roman" w:eastAsiaTheme="minorEastAsia" w:hAnsi="Times New Roman"/>
          <w:bCs/>
          <w:sz w:val="24"/>
          <w:szCs w:val="24"/>
        </w:rPr>
        <w:t>Паспорт муниципальной программы «</w:t>
      </w:r>
      <w:r w:rsidR="00C55DF7" w:rsidRPr="000B5731">
        <w:rPr>
          <w:rFonts w:ascii="Times New Roman" w:hAnsi="Times New Roman"/>
          <w:bCs/>
          <w:sz w:val="24"/>
          <w:szCs w:val="24"/>
        </w:rPr>
        <w:t>Спорт</w:t>
      </w:r>
      <w:r w:rsidRPr="000B5731">
        <w:rPr>
          <w:rFonts w:ascii="Times New Roman" w:hAnsi="Times New Roman"/>
          <w:bCs/>
          <w:sz w:val="24"/>
          <w:szCs w:val="24"/>
        </w:rPr>
        <w:t xml:space="preserve">» на 2020-2024 годы» </w:t>
      </w:r>
      <w:r w:rsidRPr="000B5731">
        <w:rPr>
          <w:rFonts w:ascii="Times New Roman" w:hAnsi="Times New Roman"/>
          <w:sz w:val="24"/>
          <w:szCs w:val="24"/>
        </w:rPr>
        <w:t>изложить в новой редакции согласно приложению № 1 к настоящему постановлению.</w:t>
      </w:r>
    </w:p>
    <w:p w:rsidR="00E8643B" w:rsidRPr="000B5731" w:rsidRDefault="00E8643B" w:rsidP="00E864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 xml:space="preserve">1.2. Раздел </w:t>
      </w:r>
      <w:r w:rsidRPr="000B5731">
        <w:rPr>
          <w:rFonts w:ascii="Times New Roman" w:eastAsiaTheme="minorEastAsia" w:hAnsi="Times New Roman"/>
          <w:bCs/>
          <w:sz w:val="24"/>
          <w:szCs w:val="24"/>
        </w:rPr>
        <w:t>1</w:t>
      </w:r>
      <w:r w:rsidR="000B5731" w:rsidRPr="000B5731">
        <w:rPr>
          <w:rFonts w:ascii="Times New Roman" w:eastAsiaTheme="minorEastAsia" w:hAnsi="Times New Roman"/>
          <w:bCs/>
          <w:sz w:val="24"/>
          <w:szCs w:val="24"/>
        </w:rPr>
        <w:t>0</w:t>
      </w:r>
      <w:r w:rsidRPr="000B5731">
        <w:rPr>
          <w:rFonts w:ascii="Times New Roman" w:eastAsiaTheme="minorEastAsia" w:hAnsi="Times New Roman"/>
          <w:bCs/>
          <w:sz w:val="24"/>
          <w:szCs w:val="24"/>
        </w:rPr>
        <w:t xml:space="preserve">.1. «Паспорт Подпрограммы </w:t>
      </w:r>
      <w:r w:rsidR="00C55DF7" w:rsidRPr="000B5731">
        <w:rPr>
          <w:rFonts w:ascii="Times New Roman" w:eastAsiaTheme="minorEastAsia" w:hAnsi="Times New Roman"/>
          <w:bCs/>
          <w:sz w:val="24"/>
          <w:szCs w:val="24"/>
        </w:rPr>
        <w:t>I</w:t>
      </w:r>
      <w:r w:rsidRPr="000B5731">
        <w:rPr>
          <w:rFonts w:ascii="Times New Roman" w:eastAsiaTheme="minorEastAsia" w:hAnsi="Times New Roman"/>
          <w:bCs/>
          <w:sz w:val="24"/>
          <w:szCs w:val="24"/>
        </w:rPr>
        <w:t xml:space="preserve"> «</w:t>
      </w:r>
      <w:r w:rsidR="00C55DF7" w:rsidRPr="000B5731">
        <w:rPr>
          <w:rFonts w:ascii="Times New Roman" w:eastAsiaTheme="minorEastAsia" w:hAnsi="Times New Roman"/>
          <w:bCs/>
          <w:sz w:val="24"/>
          <w:szCs w:val="24"/>
        </w:rPr>
        <w:t>Развитие физической культуры и спорта</w:t>
      </w:r>
      <w:r w:rsidRPr="000B5731">
        <w:rPr>
          <w:rFonts w:ascii="Times New Roman" w:eastAsiaTheme="minorEastAsia" w:hAnsi="Times New Roman"/>
          <w:bCs/>
          <w:sz w:val="24"/>
          <w:szCs w:val="24"/>
        </w:rPr>
        <w:t xml:space="preserve">» </w:t>
      </w:r>
      <w:r w:rsidR="0070464E" w:rsidRPr="000B5731">
        <w:rPr>
          <w:rFonts w:ascii="Times New Roman" w:hAnsi="Times New Roman"/>
          <w:bCs/>
          <w:sz w:val="24"/>
          <w:szCs w:val="24"/>
        </w:rPr>
        <w:t xml:space="preserve">на 2020-2024 годы» </w:t>
      </w:r>
      <w:r w:rsidRPr="000B5731">
        <w:rPr>
          <w:rFonts w:ascii="Times New Roman" w:eastAsiaTheme="minorEastAsia" w:hAnsi="Times New Roman"/>
          <w:bCs/>
          <w:sz w:val="24"/>
          <w:szCs w:val="24"/>
        </w:rPr>
        <w:t>изложить в новой редакции согласно приложен</w:t>
      </w:r>
      <w:r w:rsidRPr="000B5731">
        <w:rPr>
          <w:rFonts w:ascii="Times New Roman" w:hAnsi="Times New Roman"/>
          <w:sz w:val="24"/>
          <w:szCs w:val="24"/>
        </w:rPr>
        <w:t>ию № 2 к настоящему постановлению.</w:t>
      </w:r>
    </w:p>
    <w:p w:rsidR="00E8643B" w:rsidRPr="000B5731" w:rsidRDefault="00E8643B" w:rsidP="00E8643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 xml:space="preserve">1.3. Раздел </w:t>
      </w:r>
      <w:r w:rsidR="00C55DF7" w:rsidRPr="000B5731">
        <w:rPr>
          <w:rFonts w:ascii="Times New Roman" w:eastAsiaTheme="minorEastAsia" w:hAnsi="Times New Roman"/>
          <w:bCs/>
          <w:sz w:val="24"/>
          <w:szCs w:val="24"/>
        </w:rPr>
        <w:t>1</w:t>
      </w:r>
      <w:r w:rsidR="000B5731" w:rsidRPr="000B5731">
        <w:rPr>
          <w:rFonts w:ascii="Times New Roman" w:eastAsiaTheme="minorEastAsia" w:hAnsi="Times New Roman"/>
          <w:bCs/>
          <w:sz w:val="24"/>
          <w:szCs w:val="24"/>
        </w:rPr>
        <w:t>0</w:t>
      </w:r>
      <w:r w:rsidR="00C55DF7" w:rsidRPr="000B5731">
        <w:rPr>
          <w:rFonts w:ascii="Times New Roman" w:eastAsiaTheme="minorEastAsia" w:hAnsi="Times New Roman"/>
          <w:bCs/>
          <w:sz w:val="24"/>
          <w:szCs w:val="24"/>
        </w:rPr>
        <w:t xml:space="preserve">.4. «Перечень мероприятий </w:t>
      </w:r>
      <w:r w:rsidRPr="000B5731">
        <w:rPr>
          <w:rFonts w:ascii="Times New Roman" w:eastAsiaTheme="minorEastAsia" w:hAnsi="Times New Roman"/>
          <w:bCs/>
          <w:sz w:val="24"/>
          <w:szCs w:val="24"/>
        </w:rPr>
        <w:t xml:space="preserve">Подпрограммы </w:t>
      </w:r>
      <w:r w:rsidR="00C55DF7" w:rsidRPr="000B5731">
        <w:rPr>
          <w:rFonts w:ascii="Times New Roman" w:hAnsi="Times New Roman"/>
          <w:sz w:val="24"/>
          <w:szCs w:val="24"/>
        </w:rPr>
        <w:t>I «Развитие физической культуры и спорта</w:t>
      </w:r>
      <w:r w:rsidRPr="000B5731">
        <w:rPr>
          <w:rFonts w:ascii="Times New Roman" w:hAnsi="Times New Roman"/>
          <w:sz w:val="24"/>
          <w:szCs w:val="24"/>
        </w:rPr>
        <w:t xml:space="preserve">» </w:t>
      </w:r>
      <w:r w:rsidR="0070464E" w:rsidRPr="000B5731">
        <w:rPr>
          <w:rFonts w:ascii="Times New Roman" w:hAnsi="Times New Roman"/>
          <w:bCs/>
          <w:sz w:val="24"/>
          <w:szCs w:val="24"/>
        </w:rPr>
        <w:t xml:space="preserve">на 2020-2024 годы» </w:t>
      </w:r>
      <w:r w:rsidRPr="000B5731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457877">
        <w:rPr>
          <w:rFonts w:ascii="Times New Roman" w:hAnsi="Times New Roman"/>
          <w:sz w:val="24"/>
          <w:szCs w:val="24"/>
        </w:rPr>
        <w:br/>
      </w:r>
      <w:r w:rsidRPr="000B5731">
        <w:rPr>
          <w:rFonts w:ascii="Times New Roman" w:hAnsi="Times New Roman"/>
          <w:sz w:val="24"/>
          <w:szCs w:val="24"/>
        </w:rPr>
        <w:t>№ 3 к настоящему постановлению.</w:t>
      </w:r>
    </w:p>
    <w:p w:rsidR="00B339D7" w:rsidRDefault="007E3220" w:rsidP="00B339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>2</w:t>
      </w:r>
      <w:r w:rsidR="00B339D7" w:rsidRPr="000B5731">
        <w:rPr>
          <w:rFonts w:ascii="Times New Roman" w:hAnsi="Times New Roman"/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</w:t>
      </w:r>
      <w:r w:rsidR="00B339D7" w:rsidRPr="000B5731">
        <w:rPr>
          <w:rFonts w:ascii="Times New Roman" w:hAnsi="Times New Roman"/>
          <w:color w:val="000000" w:themeColor="text1"/>
          <w:sz w:val="24"/>
          <w:szCs w:val="24"/>
        </w:rPr>
        <w:t>газете «Пущинская среда» и разместить на официальном сайте администрации городского округа Пущино в сети Интернет.</w:t>
      </w:r>
    </w:p>
    <w:p w:rsidR="00B339D7" w:rsidRPr="00E8643B" w:rsidRDefault="004A2F70" w:rsidP="00B339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339D7"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возложить на </w:t>
      </w:r>
      <w:r w:rsidR="00466D19"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первого </w:t>
      </w:r>
      <w:r w:rsidR="00B339D7"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заместителя главы администрации </w:t>
      </w:r>
      <w:r w:rsidR="00466D19" w:rsidRPr="00E8643B">
        <w:rPr>
          <w:rFonts w:ascii="Times New Roman" w:hAnsi="Times New Roman"/>
          <w:color w:val="000000" w:themeColor="text1"/>
          <w:sz w:val="24"/>
          <w:szCs w:val="24"/>
        </w:rPr>
        <w:t>Фомину Ю.А</w:t>
      </w:r>
      <w:r w:rsidR="00B339D7" w:rsidRPr="00E864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39D7" w:rsidRDefault="00B339D7" w:rsidP="00B339D7">
      <w:pPr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B339D7" w:rsidRPr="00E8643B" w:rsidRDefault="00B339D7" w:rsidP="00B339D7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</w:p>
    <w:p w:rsidR="00B339D7" w:rsidRPr="00D447A4" w:rsidRDefault="00B339D7" w:rsidP="00B339D7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color w:val="000000" w:themeColor="text1"/>
        </w:rPr>
      </w:pPr>
      <w:r w:rsidRPr="00E8643B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 xml:space="preserve">Глава городского округа </w:t>
      </w:r>
      <w:r w:rsidRPr="00E8643B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ab/>
        <w:t>А.С. Воробьев</w:t>
      </w:r>
      <w:r w:rsidRPr="00D447A4">
        <w:rPr>
          <w:rFonts w:ascii="Times New Roman" w:eastAsia="PMingLiU" w:hAnsi="Times New Roman"/>
          <w:bCs/>
          <w:color w:val="000000" w:themeColor="text1"/>
        </w:rPr>
        <w:t xml:space="preserve"> </w:t>
      </w:r>
    </w:p>
    <w:p w:rsidR="005F2BFB" w:rsidRPr="00D447A4" w:rsidRDefault="005F2BFB" w:rsidP="00D24C55">
      <w:pPr>
        <w:tabs>
          <w:tab w:val="left" w:pos="1605"/>
        </w:tabs>
        <w:rPr>
          <w:rFonts w:ascii="Times New Roman" w:hAnsi="Times New Roman"/>
          <w:color w:val="000000" w:themeColor="text1"/>
          <w:sz w:val="24"/>
          <w:szCs w:val="24"/>
        </w:rPr>
        <w:sectPr w:rsidR="005F2BFB" w:rsidRPr="00D447A4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B0A1F" w:rsidRPr="004F3768" w:rsidRDefault="00AB0A1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 w:rsidR="002F25B3"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 № 1</w:t>
      </w: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AB0A1F" w:rsidRPr="004F3768" w:rsidRDefault="00E66E8B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B0A1F"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городского округа Пущино </w:t>
      </w:r>
    </w:p>
    <w:p w:rsidR="00DA599B" w:rsidRPr="00D447A4" w:rsidRDefault="00DA599B" w:rsidP="00DA599B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E51817">
        <w:rPr>
          <w:rFonts w:ascii="Times New Roman" w:hAnsi="Times New Roman"/>
          <w:color w:val="000000" w:themeColor="text1"/>
          <w:sz w:val="24"/>
          <w:szCs w:val="24"/>
        </w:rPr>
        <w:t>23.11.2021</w:t>
      </w: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E51817">
        <w:rPr>
          <w:rFonts w:ascii="Times New Roman" w:hAnsi="Times New Roman"/>
          <w:color w:val="000000" w:themeColor="text1"/>
          <w:sz w:val="24"/>
          <w:szCs w:val="24"/>
        </w:rPr>
        <w:t>538-п</w:t>
      </w:r>
    </w:p>
    <w:p w:rsidR="00B9765A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p w:rsidR="0070464E" w:rsidRDefault="0070464E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p w:rsidR="0070464E" w:rsidRPr="00D447A4" w:rsidRDefault="0070464E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B9765A" w:rsidRPr="00D447A4" w:rsidRDefault="00FF14FC" w:rsidP="00B47D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D447A4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Паспорт </w:t>
      </w:r>
      <w:r w:rsidR="00B9765A" w:rsidRPr="00D447A4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муниципальной программы «Спорт»</w:t>
      </w:r>
    </w:p>
    <w:p w:rsidR="00B9765A" w:rsidRPr="00D447A4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D447A4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на 2020-2024 </w:t>
      </w:r>
      <w:r w:rsidR="00F17C28" w:rsidRPr="00D447A4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годы</w:t>
      </w:r>
    </w:p>
    <w:p w:rsidR="00B9765A" w:rsidRPr="00D447A4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9"/>
        <w:gridCol w:w="1762"/>
        <w:gridCol w:w="2187"/>
        <w:gridCol w:w="2050"/>
        <w:gridCol w:w="1639"/>
        <w:gridCol w:w="1776"/>
        <w:gridCol w:w="1884"/>
      </w:tblGrid>
      <w:tr w:rsidR="00912919" w:rsidRPr="00D447A4" w:rsidTr="00C43D46"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CD4693" w:rsidP="00CD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Первый з</w:t>
            </w:r>
            <w:r w:rsidR="00B9765A"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аместитель главы администрации </w:t>
            </w: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Фомина Ю.А.</w:t>
            </w:r>
          </w:p>
        </w:tc>
      </w:tr>
      <w:tr w:rsidR="00912919" w:rsidRPr="00D447A4" w:rsidTr="00C43D46"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912919" w:rsidRPr="00D447A4" w:rsidTr="00C43D46"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Обеспечение возможности жителям городского округа Пущино систематически заниматься</w:t>
            </w:r>
            <w:r w:rsidR="00F17C28"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физической культурой и спортом.</w:t>
            </w:r>
          </w:p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</w:t>
            </w:r>
            <w:r w:rsidR="00F17C28"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го резерва в Московской области.</w:t>
            </w:r>
          </w:p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Обеспечение эффективного финансового, информационного, методического и кадрового сопровождения деятельности</w:t>
            </w:r>
            <w:r w:rsidR="00F17C28"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12919" w:rsidRPr="00D447A4" w:rsidTr="00C43D46">
        <w:trPr>
          <w:trHeight w:val="397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Подпрограмма I. «Развитие физической культуры и спорта»</w:t>
            </w: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Подпрограмма </w:t>
            </w: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. «Подготовка спортивного резерва».</w:t>
            </w:r>
          </w:p>
        </w:tc>
      </w:tr>
      <w:tr w:rsidR="00912919" w:rsidRPr="00D447A4" w:rsidTr="00B9765A">
        <w:tc>
          <w:tcPr>
            <w:tcW w:w="1117" w:type="pct"/>
            <w:vMerge w:val="restart"/>
            <w:shd w:val="clear" w:color="auto" w:fill="auto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83" w:type="pct"/>
            <w:gridSpan w:val="7"/>
            <w:shd w:val="clear" w:color="auto" w:fill="auto"/>
          </w:tcPr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912919" w:rsidRPr="00D447A4" w:rsidTr="00B9765A">
        <w:trPr>
          <w:trHeight w:val="655"/>
        </w:trPr>
        <w:tc>
          <w:tcPr>
            <w:tcW w:w="1117" w:type="pct"/>
            <w:vMerge/>
            <w:shd w:val="clear" w:color="auto" w:fill="auto"/>
          </w:tcPr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</w:tr>
      <w:tr w:rsidR="00EB72C0" w:rsidRPr="00D447A4" w:rsidTr="00B9765A">
        <w:trPr>
          <w:trHeight w:val="70"/>
        </w:trPr>
        <w:tc>
          <w:tcPr>
            <w:tcW w:w="1117" w:type="pct"/>
            <w:shd w:val="clear" w:color="auto" w:fill="auto"/>
          </w:tcPr>
          <w:p w:rsidR="00EB72C0" w:rsidRPr="00D447A4" w:rsidRDefault="00EB72C0" w:rsidP="00EB7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B72C0" w:rsidRPr="00D447A4" w:rsidTr="00B9765A">
        <w:trPr>
          <w:trHeight w:val="265"/>
        </w:trPr>
        <w:tc>
          <w:tcPr>
            <w:tcW w:w="1117" w:type="pct"/>
            <w:shd w:val="clear" w:color="auto" w:fill="auto"/>
          </w:tcPr>
          <w:p w:rsidR="00EB72C0" w:rsidRPr="00D447A4" w:rsidRDefault="00EB72C0" w:rsidP="00EB7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42336,00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35280,00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7056,00</w:t>
            </w:r>
          </w:p>
        </w:tc>
      </w:tr>
      <w:tr w:rsidR="00EB72C0" w:rsidRPr="00D447A4" w:rsidTr="00B9765A">
        <w:trPr>
          <w:trHeight w:val="70"/>
        </w:trPr>
        <w:tc>
          <w:tcPr>
            <w:tcW w:w="1117" w:type="pct"/>
            <w:shd w:val="clear" w:color="auto" w:fill="auto"/>
          </w:tcPr>
          <w:p w:rsidR="00EB72C0" w:rsidRPr="00D447A4" w:rsidRDefault="00EB72C0" w:rsidP="00EB7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196737,60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42610,00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42284,60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35393,00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40113,00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36337,00</w:t>
            </w:r>
          </w:p>
        </w:tc>
      </w:tr>
      <w:tr w:rsidR="00EB72C0" w:rsidRPr="00D447A4" w:rsidTr="00B9765A">
        <w:trPr>
          <w:trHeight w:val="70"/>
        </w:trPr>
        <w:tc>
          <w:tcPr>
            <w:tcW w:w="1117" w:type="pct"/>
            <w:shd w:val="clear" w:color="auto" w:fill="auto"/>
          </w:tcPr>
          <w:p w:rsidR="00EB72C0" w:rsidRPr="00D447A4" w:rsidRDefault="00EB72C0" w:rsidP="00EB7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67864,00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13864,00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13500,00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13500,00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13500,00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13500,00</w:t>
            </w:r>
          </w:p>
        </w:tc>
      </w:tr>
      <w:tr w:rsidR="00EB72C0" w:rsidRPr="00D447A4" w:rsidTr="00B9765A">
        <w:trPr>
          <w:trHeight w:val="362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C0" w:rsidRPr="00D447A4" w:rsidRDefault="00EB72C0" w:rsidP="00EB7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306937,60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56474,00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55784,60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48893,00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88893,00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C0" w:rsidRPr="00EB72C0" w:rsidRDefault="00EB72C0" w:rsidP="00EB72C0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EB72C0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56893,00</w:t>
            </w:r>
          </w:p>
        </w:tc>
      </w:tr>
    </w:tbl>
    <w:p w:rsidR="00B9765A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643B" w:rsidRDefault="00E8643B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643B" w:rsidRDefault="00E8643B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464E" w:rsidRPr="00D447A4" w:rsidRDefault="0070464E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2 к постановлению </w:t>
      </w: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E51817" w:rsidRPr="00D447A4" w:rsidRDefault="00E51817" w:rsidP="00E5181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23.11.2021</w:t>
      </w: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538-п</w:t>
      </w:r>
    </w:p>
    <w:p w:rsidR="002F25B3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0B5731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0B5731" w:rsidRPr="00D447A4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B9765A" w:rsidRPr="00D447A4" w:rsidRDefault="00B9765A" w:rsidP="00E66E8B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b/>
          <w:color w:val="000000" w:themeColor="text1"/>
          <w:sz w:val="24"/>
          <w:szCs w:val="24"/>
        </w:rPr>
        <w:t>10.1. Паспорт подпрограммы I «Развитие физической культуры и спорта»</w:t>
      </w:r>
    </w:p>
    <w:p w:rsidR="00B9765A" w:rsidRPr="00D447A4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b/>
          <w:color w:val="000000" w:themeColor="text1"/>
          <w:sz w:val="24"/>
          <w:szCs w:val="24"/>
        </w:rPr>
        <w:t>на 2020-2024 годы</w:t>
      </w:r>
    </w:p>
    <w:p w:rsidR="00B9765A" w:rsidRPr="00D447A4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492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1797"/>
        <w:gridCol w:w="1641"/>
        <w:gridCol w:w="1320"/>
        <w:gridCol w:w="1400"/>
        <w:gridCol w:w="1397"/>
        <w:gridCol w:w="1400"/>
        <w:gridCol w:w="1463"/>
        <w:gridCol w:w="1443"/>
      </w:tblGrid>
      <w:tr w:rsidR="00912919" w:rsidRPr="00D447A4" w:rsidTr="008D4F60">
        <w:trPr>
          <w:trHeight w:val="505"/>
        </w:trPr>
        <w:tc>
          <w:tcPr>
            <w:tcW w:w="866" w:type="pct"/>
            <w:shd w:val="clear" w:color="auto" w:fill="auto"/>
          </w:tcPr>
          <w:p w:rsidR="00B9765A" w:rsidRPr="00D447A4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Муниципальный заказчик подпрограммы</w:t>
            </w:r>
          </w:p>
        </w:tc>
        <w:tc>
          <w:tcPr>
            <w:tcW w:w="4134" w:type="pct"/>
            <w:gridSpan w:val="8"/>
            <w:shd w:val="clear" w:color="auto" w:fill="auto"/>
          </w:tcPr>
          <w:p w:rsidR="00B9765A" w:rsidRPr="00D447A4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Администрация городского округа Пущино</w:t>
            </w:r>
          </w:p>
        </w:tc>
      </w:tr>
      <w:tr w:rsidR="00912919" w:rsidRPr="00D447A4" w:rsidTr="00457877">
        <w:tc>
          <w:tcPr>
            <w:tcW w:w="866" w:type="pct"/>
            <w:vMerge w:val="restart"/>
            <w:shd w:val="clear" w:color="auto" w:fill="auto"/>
          </w:tcPr>
          <w:p w:rsidR="00B9765A" w:rsidRPr="00D447A4" w:rsidRDefault="00B9765A" w:rsidP="00B976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Источники финансирования подпрограммы</w:t>
            </w:r>
          </w:p>
          <w:p w:rsidR="00B9765A" w:rsidRPr="00D447A4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по годам реализации и главным распорядителям бюджетных средств, в том числе по годам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B9765A" w:rsidRPr="00D447A4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Главный распорядитель бюджетных средств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B9765A" w:rsidRPr="00D447A4" w:rsidRDefault="00B9765A" w:rsidP="00B976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Источник финансирования</w:t>
            </w:r>
          </w:p>
        </w:tc>
        <w:tc>
          <w:tcPr>
            <w:tcW w:w="2937" w:type="pct"/>
            <w:gridSpan w:val="6"/>
            <w:shd w:val="clear" w:color="auto" w:fill="auto"/>
          </w:tcPr>
          <w:p w:rsidR="00B9765A" w:rsidRPr="00D447A4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Расходы (тыс. рублей)</w:t>
            </w:r>
          </w:p>
        </w:tc>
      </w:tr>
      <w:tr w:rsidR="00912919" w:rsidRPr="00D447A4" w:rsidTr="00457877">
        <w:trPr>
          <w:trHeight w:val="456"/>
        </w:trPr>
        <w:tc>
          <w:tcPr>
            <w:tcW w:w="866" w:type="pct"/>
            <w:vMerge/>
            <w:shd w:val="clear" w:color="auto" w:fill="auto"/>
          </w:tcPr>
          <w:p w:rsidR="00B9765A" w:rsidRPr="00D447A4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B9765A" w:rsidRPr="00D447A4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B9765A" w:rsidRPr="00D447A4" w:rsidRDefault="00B9765A" w:rsidP="00B976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B9765A" w:rsidRPr="00D447A4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2020 год</w:t>
            </w:r>
          </w:p>
        </w:tc>
        <w:tc>
          <w:tcPr>
            <w:tcW w:w="488" w:type="pct"/>
            <w:shd w:val="clear" w:color="auto" w:fill="auto"/>
          </w:tcPr>
          <w:p w:rsidR="00B9765A" w:rsidRPr="00D447A4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2021 год</w:t>
            </w:r>
          </w:p>
        </w:tc>
        <w:tc>
          <w:tcPr>
            <w:tcW w:w="487" w:type="pct"/>
            <w:shd w:val="clear" w:color="auto" w:fill="auto"/>
          </w:tcPr>
          <w:p w:rsidR="00B9765A" w:rsidRPr="00D447A4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2022 год</w:t>
            </w:r>
          </w:p>
        </w:tc>
        <w:tc>
          <w:tcPr>
            <w:tcW w:w="488" w:type="pct"/>
            <w:shd w:val="clear" w:color="auto" w:fill="auto"/>
          </w:tcPr>
          <w:p w:rsidR="00B9765A" w:rsidRPr="00D447A4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510" w:type="pct"/>
            <w:shd w:val="clear" w:color="auto" w:fill="auto"/>
          </w:tcPr>
          <w:p w:rsidR="00B9765A" w:rsidRPr="00D447A4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504" w:type="pct"/>
            <w:shd w:val="clear" w:color="auto" w:fill="auto"/>
          </w:tcPr>
          <w:p w:rsidR="00B9765A" w:rsidRPr="00D447A4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Итого</w:t>
            </w:r>
          </w:p>
        </w:tc>
      </w:tr>
      <w:tr w:rsidR="002F25B3" w:rsidRPr="00D447A4" w:rsidTr="00457877">
        <w:trPr>
          <w:trHeight w:val="526"/>
        </w:trPr>
        <w:tc>
          <w:tcPr>
            <w:tcW w:w="866" w:type="pct"/>
            <w:vMerge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26" w:type="pct"/>
            <w:vMerge w:val="restart"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Администрация городского округа Пущино</w:t>
            </w:r>
          </w:p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Всего,</w:t>
            </w:r>
          </w:p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 том числе по годам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44272,00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41601,60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36700,00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76700,00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44700,00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243973,60</w:t>
            </w:r>
          </w:p>
        </w:tc>
      </w:tr>
      <w:tr w:rsidR="002F25B3" w:rsidRPr="00D447A4" w:rsidTr="00457877">
        <w:trPr>
          <w:trHeight w:val="663"/>
        </w:trPr>
        <w:tc>
          <w:tcPr>
            <w:tcW w:w="866" w:type="pct"/>
            <w:vMerge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2F25B3" w:rsidRPr="00D447A4" w:rsidTr="00457877">
        <w:trPr>
          <w:trHeight w:val="1030"/>
        </w:trPr>
        <w:tc>
          <w:tcPr>
            <w:tcW w:w="866" w:type="pct"/>
            <w:vMerge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2" w:type="pct"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35280,00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7056,00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42336,00</w:t>
            </w:r>
          </w:p>
        </w:tc>
      </w:tr>
      <w:tr w:rsidR="002F25B3" w:rsidRPr="00D447A4" w:rsidTr="00457877">
        <w:trPr>
          <w:trHeight w:val="737"/>
        </w:trPr>
        <w:tc>
          <w:tcPr>
            <w:tcW w:w="866" w:type="pct"/>
            <w:vMerge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</w:tcPr>
          <w:p w:rsidR="002F25B3" w:rsidRPr="00D447A4" w:rsidRDefault="002F25B3" w:rsidP="002F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Бюджет городского округа Пущино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30417,00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28101,60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23200,00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27920,00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24144,00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133782,60</w:t>
            </w:r>
          </w:p>
        </w:tc>
      </w:tr>
      <w:tr w:rsidR="002F25B3" w:rsidRPr="00D447A4" w:rsidTr="00457877">
        <w:trPr>
          <w:trHeight w:val="737"/>
        </w:trPr>
        <w:tc>
          <w:tcPr>
            <w:tcW w:w="866" w:type="pct"/>
            <w:vMerge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2F25B3" w:rsidRPr="00D447A4" w:rsidRDefault="002F25B3" w:rsidP="002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72" w:type="pct"/>
            <w:tcBorders>
              <w:right w:val="single" w:sz="4" w:space="0" w:color="auto"/>
            </w:tcBorders>
            <w:shd w:val="clear" w:color="auto" w:fill="auto"/>
          </w:tcPr>
          <w:p w:rsidR="002F25B3" w:rsidRPr="00D447A4" w:rsidRDefault="002F25B3" w:rsidP="002F2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13855,00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13500,00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13500,00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13500,00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13500,00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F25B3">
              <w:rPr>
                <w:rFonts w:ascii="Times New Roman" w:hAnsi="Times New Roman"/>
                <w:color w:val="000000" w:themeColor="text1"/>
                <w:sz w:val="20"/>
              </w:rPr>
              <w:t>67855,00</w:t>
            </w:r>
          </w:p>
        </w:tc>
      </w:tr>
    </w:tbl>
    <w:p w:rsidR="00B9765A" w:rsidRPr="00D447A4" w:rsidRDefault="00B9765A" w:rsidP="00B976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B9765A" w:rsidRPr="00D447A4" w:rsidSect="00B9765A">
          <w:headerReference w:type="default" r:id="rId10"/>
          <w:headerReference w:type="first" r:id="rId11"/>
          <w:pgSz w:w="16838" w:h="11906" w:orient="landscape"/>
          <w:pgMar w:top="1134" w:right="567" w:bottom="1134" w:left="1701" w:header="567" w:footer="567" w:gutter="0"/>
          <w:cols w:space="708"/>
          <w:docGrid w:linePitch="381"/>
        </w:sectPr>
      </w:pP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3 к постановлению </w:t>
      </w: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E51817" w:rsidRPr="00D447A4" w:rsidRDefault="00E51817" w:rsidP="00E51817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23.11.2021</w:t>
      </w:r>
      <w:r w:rsidRPr="00D447A4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538-п</w:t>
      </w:r>
    </w:p>
    <w:p w:rsidR="002F25B3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0B5731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0B5731" w:rsidRPr="00D447A4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ED4E61" w:rsidRPr="00D447A4" w:rsidRDefault="00ED4E61" w:rsidP="00ED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10.4. Перечень мероприятий подпрограммы </w:t>
      </w:r>
      <w:r w:rsidRPr="00D447A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D447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«Развитие физической культуры и спорта» на 2020-2024 годы</w:t>
      </w:r>
    </w:p>
    <w:p w:rsidR="00ED4E61" w:rsidRPr="00D447A4" w:rsidRDefault="00ED4E61" w:rsidP="00ED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</w:p>
    <w:tbl>
      <w:tblPr>
        <w:tblpPr w:leftFromText="180" w:rightFromText="180" w:vertAnchor="text" w:tblpX="-5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851"/>
        <w:gridCol w:w="1559"/>
        <w:gridCol w:w="1276"/>
        <w:gridCol w:w="850"/>
        <w:gridCol w:w="1172"/>
        <w:gridCol w:w="801"/>
        <w:gridCol w:w="800"/>
        <w:gridCol w:w="801"/>
        <w:gridCol w:w="2096"/>
        <w:gridCol w:w="2127"/>
      </w:tblGrid>
      <w:tr w:rsidR="00912919" w:rsidRPr="00D447A4" w:rsidTr="000B5731">
        <w:trPr>
          <w:trHeight w:val="1126"/>
        </w:trPr>
        <w:tc>
          <w:tcPr>
            <w:tcW w:w="567" w:type="dxa"/>
            <w:vMerge w:val="restart"/>
            <w:shd w:val="clear" w:color="auto" w:fill="auto"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№</w:t>
            </w:r>
          </w:p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Мероприятия по реализации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Всего   (тыс. руб.)</w:t>
            </w:r>
          </w:p>
        </w:tc>
        <w:tc>
          <w:tcPr>
            <w:tcW w:w="4424" w:type="dxa"/>
            <w:gridSpan w:val="5"/>
            <w:shd w:val="clear" w:color="auto" w:fill="auto"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Объем финансирования по годам (тыс. рублей)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Ответственный за выполнение мероприятия 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Результат выполнения мероприятий </w:t>
            </w:r>
          </w:p>
        </w:tc>
      </w:tr>
      <w:tr w:rsidR="00912919" w:rsidRPr="00D447A4" w:rsidTr="000B5731">
        <w:trPr>
          <w:trHeight w:val="387"/>
        </w:trPr>
        <w:tc>
          <w:tcPr>
            <w:tcW w:w="567" w:type="dxa"/>
            <w:vMerge/>
            <w:shd w:val="clear" w:color="auto" w:fill="auto"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2020 год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2021 год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2022 год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096" w:type="dxa"/>
            <w:vMerge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12919" w:rsidRPr="00D447A4" w:rsidTr="000B5731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696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72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0E2ED0" w:rsidRPr="00D447A4" w:rsidRDefault="000E2ED0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Основное мероприятие 01. 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195973,603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44272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41601,603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36700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36700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36700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Отдел культуры, спорта, туризма и 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Выполнение муниципального задания на выполнение муниципальных работ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 </w:t>
            </w:r>
          </w:p>
        </w:tc>
      </w:tr>
      <w:tr w:rsidR="002F25B3" w:rsidRPr="00D447A4" w:rsidTr="000B5731">
        <w:trPr>
          <w:trHeight w:val="721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961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580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128118,603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30417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28101,603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23200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23200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23200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187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67855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13855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96"/>
        </w:trPr>
        <w:tc>
          <w:tcPr>
            <w:tcW w:w="567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1696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Мероприятие 01.01.</w:t>
            </w:r>
          </w:p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Расходы на обеспечение деятельности </w:t>
            </w: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(оказание услуг) муниципальных учреждений в области физической культуры и спорта</w:t>
            </w:r>
          </w:p>
        </w:tc>
        <w:tc>
          <w:tcPr>
            <w:tcW w:w="851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2020-2024</w:t>
            </w: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183590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37440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36950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36400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36400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36400</w:t>
            </w:r>
          </w:p>
        </w:tc>
        <w:tc>
          <w:tcPr>
            <w:tcW w:w="2096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Отдел культуры, спорта, туризма и  работы с молодежью  администрации </w:t>
            </w: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городского округа Пущино</w:t>
            </w:r>
          </w:p>
        </w:tc>
        <w:tc>
          <w:tcPr>
            <w:tcW w:w="2127" w:type="dxa"/>
            <w:vMerge w:val="restart"/>
            <w:hideMark/>
          </w:tcPr>
          <w:p w:rsidR="002F25B3" w:rsidRPr="00D447A4" w:rsidRDefault="002F25B3" w:rsidP="000B57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Выполнение муниципального задания </w:t>
            </w:r>
            <w:r w:rsidR="000B5731" w:rsidRPr="000B5731">
              <w:rPr>
                <w:rFonts w:ascii="Times New Roman" w:hAnsi="Times New Roman"/>
                <w:sz w:val="20"/>
                <w:szCs w:val="20"/>
              </w:rPr>
              <w:t xml:space="preserve"> МАУ «Дворец спорта «Ока»</w:t>
            </w:r>
          </w:p>
        </w:tc>
      </w:tr>
      <w:tr w:rsidR="002F25B3" w:rsidRPr="00D447A4" w:rsidTr="000B5731">
        <w:trPr>
          <w:trHeight w:val="480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фе</w:t>
            </w: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480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73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115735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23585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23450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22900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96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67855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13855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96"/>
        </w:trPr>
        <w:tc>
          <w:tcPr>
            <w:tcW w:w="567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1.2.</w:t>
            </w:r>
          </w:p>
        </w:tc>
        <w:tc>
          <w:tcPr>
            <w:tcW w:w="1696" w:type="dxa"/>
            <w:vMerge w:val="restart"/>
          </w:tcPr>
          <w:p w:rsidR="003234FF" w:rsidRPr="003C0334" w:rsidRDefault="003234FF" w:rsidP="003234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3C0334">
              <w:rPr>
                <w:rFonts w:ascii="Times New Roman" w:hAnsi="Times New Roman"/>
                <w:color w:val="000000" w:themeColor="text1"/>
                <w:sz w:val="20"/>
              </w:rPr>
              <w:t>Мероприятие 01.02.</w:t>
            </w:r>
          </w:p>
          <w:p w:rsidR="002F25B3" w:rsidRPr="00D447A4" w:rsidRDefault="003234FF" w:rsidP="003234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3C0334">
              <w:rPr>
                <w:rFonts w:ascii="Times New Roman" w:hAnsi="Times New Roman"/>
                <w:color w:val="000000" w:themeColor="text1"/>
                <w:sz w:val="20"/>
              </w:rPr>
              <w:t>Капитальный ремонт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, текущий ремонт, обустройство </w:t>
            </w:r>
            <w:r w:rsidRPr="003C0334">
              <w:rPr>
                <w:rFonts w:ascii="Times New Roman" w:hAnsi="Times New Roman"/>
                <w:color w:val="000000" w:themeColor="text1"/>
                <w:sz w:val="20"/>
              </w:rPr>
              <w:t>и техническое переоснащение, благоустройство территорий объектов спорта</w:t>
            </w:r>
          </w:p>
        </w:tc>
        <w:tc>
          <w:tcPr>
            <w:tcW w:w="851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2020-2024</w:t>
            </w: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10718,917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4236,917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127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 Проведение ремонта и технического переоснащения в </w:t>
            </w:r>
            <w:r w:rsidR="000B5731" w:rsidRPr="000B5731">
              <w:rPr>
                <w:rFonts w:ascii="Times New Roman" w:hAnsi="Times New Roman"/>
                <w:sz w:val="20"/>
                <w:szCs w:val="20"/>
              </w:rPr>
              <w:t xml:space="preserve"> МАУ «Дворец спорта «Ока»</w:t>
            </w:r>
            <w:r w:rsidR="000B5731" w:rsidRPr="000B57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0B5731"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МБУ «СШ» городского округа Пущино Московской области</w:t>
            </w:r>
          </w:p>
        </w:tc>
      </w:tr>
      <w:tr w:rsidR="002F25B3" w:rsidRPr="00D447A4" w:rsidTr="000B5731">
        <w:trPr>
          <w:trHeight w:val="480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фе</w:t>
            </w: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480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73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10718,917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4236,917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96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96"/>
        </w:trPr>
        <w:tc>
          <w:tcPr>
            <w:tcW w:w="567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1.3.</w:t>
            </w:r>
          </w:p>
        </w:tc>
        <w:tc>
          <w:tcPr>
            <w:tcW w:w="1696" w:type="dxa"/>
            <w:vMerge w:val="restart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Мероприятие 01.03.</w:t>
            </w:r>
          </w:p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851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2020-2024</w:t>
            </w: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1664,686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414,686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96" w:type="dxa"/>
            <w:vMerge w:val="restart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Отдел культуры, спорта, туризма и 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  <w:hideMark/>
          </w:tcPr>
          <w:p w:rsidR="002F25B3" w:rsidRPr="00D447A4" w:rsidRDefault="002F25B3" w:rsidP="002F25B3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Проведение массовых и физкультурно-спортивных мероприятий в сфере физической культуры и спорт</w:t>
            </w:r>
          </w:p>
        </w:tc>
      </w:tr>
      <w:tr w:rsidR="002F25B3" w:rsidRPr="00D447A4" w:rsidTr="000B5731">
        <w:trPr>
          <w:trHeight w:val="480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фе</w:t>
            </w: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480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73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1664,686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414,686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96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Основное мероприятие 08.</w:t>
            </w:r>
          </w:p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«Модернизация 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2020-2024</w:t>
            </w: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 Проведение капитального ремонта, текущего ремонта и технического переоснащения </w:t>
            </w:r>
            <w:r w:rsidR="000B5731" w:rsidRPr="00861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5731" w:rsidRPr="000B5731">
              <w:rPr>
                <w:rFonts w:ascii="Times New Roman" w:hAnsi="Times New Roman"/>
                <w:sz w:val="20"/>
                <w:szCs w:val="20"/>
              </w:rPr>
              <w:t>МАУ «Дворец спорта «Ока»</w:t>
            </w:r>
            <w:r w:rsidRPr="000B57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МБУ</w:t>
            </w:r>
            <w:proofErr w:type="spellEnd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 «</w:t>
            </w:r>
            <w:proofErr w:type="spellStart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СШ</w:t>
            </w:r>
            <w:proofErr w:type="spellEnd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» </w:t>
            </w:r>
            <w:proofErr w:type="spellStart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г.о</w:t>
            </w:r>
            <w:proofErr w:type="spellEnd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. Пущино Московской области</w:t>
            </w:r>
          </w:p>
        </w:tc>
      </w:tr>
      <w:tr w:rsidR="002F25B3" w:rsidRPr="00D447A4" w:rsidTr="000B5731">
        <w:trPr>
          <w:trHeight w:val="86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209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521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2.1.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Мероприятие 08.01. </w:t>
            </w:r>
          </w:p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Проведение капитального ремонта объектов физической культуры и спорта, находящихся в собственности муниципальных образований </w:t>
            </w: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2020-2024</w:t>
            </w: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2F25B3" w:rsidRPr="00D447A4" w:rsidRDefault="002F25B3" w:rsidP="000B57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Проведение текущего ремонта и технического переоснащения  </w:t>
            </w:r>
            <w:r w:rsidR="000B5731" w:rsidRPr="000B5731">
              <w:rPr>
                <w:rFonts w:ascii="Times New Roman" w:hAnsi="Times New Roman"/>
                <w:sz w:val="20"/>
                <w:szCs w:val="20"/>
              </w:rPr>
              <w:t xml:space="preserve"> МАУ «Дворец спорта «Ока»</w:t>
            </w:r>
            <w:r w:rsidR="000B5731" w:rsidRPr="000B57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0B5731"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МБУ</w:t>
            </w:r>
            <w:proofErr w:type="spellEnd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 «</w:t>
            </w:r>
            <w:proofErr w:type="spellStart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СШ</w:t>
            </w:r>
            <w:proofErr w:type="spellEnd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» </w:t>
            </w:r>
            <w:proofErr w:type="spellStart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г.о</w:t>
            </w:r>
            <w:proofErr w:type="spellEnd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. Пущино Московской области</w:t>
            </w:r>
          </w:p>
        </w:tc>
      </w:tr>
      <w:tr w:rsidR="002F25B3" w:rsidRPr="00D447A4" w:rsidTr="000B5731">
        <w:trPr>
          <w:trHeight w:val="86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209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521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Средства бюджета городского округа Пущино </w:t>
            </w: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 w:val="restart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2.2.</w:t>
            </w:r>
          </w:p>
        </w:tc>
        <w:tc>
          <w:tcPr>
            <w:tcW w:w="1696" w:type="dxa"/>
            <w:vMerge w:val="restart"/>
          </w:tcPr>
          <w:p w:rsidR="003234FF" w:rsidRPr="003C0334" w:rsidRDefault="003234FF" w:rsidP="003234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3C0334">
              <w:rPr>
                <w:rFonts w:ascii="Times New Roman" w:hAnsi="Times New Roman"/>
                <w:color w:val="000000" w:themeColor="text1"/>
                <w:sz w:val="20"/>
              </w:rPr>
              <w:t>Мероприятие 08.02.</w:t>
            </w:r>
          </w:p>
          <w:p w:rsidR="002F25B3" w:rsidRPr="00D447A4" w:rsidRDefault="003234FF" w:rsidP="003234F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3C0334">
              <w:rPr>
                <w:rFonts w:ascii="Times New Roman" w:hAnsi="Times New Roman"/>
                <w:color w:val="000000" w:themeColor="text1"/>
                <w:sz w:val="20"/>
              </w:rPr>
              <w:t>Материально-техническое обеспечение объектов физической культуры и спорта, находящихся в собственности  муниципальных образований Московской области или переданных в безвозмездное пользование муниципальным учреждениям физической культуры и спорта</w:t>
            </w:r>
          </w:p>
        </w:tc>
        <w:tc>
          <w:tcPr>
            <w:tcW w:w="851" w:type="dxa"/>
            <w:vMerge w:val="restart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 w:val="restart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Проведение текущего ремонта и технического переоснащения  </w:t>
            </w:r>
            <w:r w:rsidR="000B5731" w:rsidRPr="000B5731">
              <w:rPr>
                <w:rFonts w:ascii="Times New Roman" w:hAnsi="Times New Roman"/>
                <w:sz w:val="20"/>
                <w:szCs w:val="20"/>
              </w:rPr>
              <w:t xml:space="preserve"> МАУ «Дворец спорта «Ока»</w:t>
            </w:r>
            <w:r w:rsidR="000B5731" w:rsidRPr="000B57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0B5731"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МБУ</w:t>
            </w:r>
            <w:proofErr w:type="spellEnd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 «</w:t>
            </w:r>
            <w:proofErr w:type="spellStart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СШ</w:t>
            </w:r>
            <w:proofErr w:type="spellEnd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» </w:t>
            </w:r>
            <w:proofErr w:type="spellStart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г.о</w:t>
            </w:r>
            <w:proofErr w:type="spellEnd"/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. Пущино Московской области</w:t>
            </w: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233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Основное мероприятие Р5. Федеральный проект «Спорт - норма жизни»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096" w:type="dxa"/>
            <w:vMerge w:val="restart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Отдел культуры, спорта, туризма и работы 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Выполнение мероприятий в рамках Федерального проекта «Спорт – норма жизни» на территории городского округа Пущино</w:t>
            </w:r>
          </w:p>
        </w:tc>
      </w:tr>
      <w:tr w:rsidR="002F25B3" w:rsidRPr="00D447A4" w:rsidTr="000B5731">
        <w:trPr>
          <w:trHeight w:val="513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367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42336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35280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7056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961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Средства бюджета городского округа Пущино </w:t>
            </w: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186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3.1.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Мероприятие P5.02.</w:t>
            </w:r>
          </w:p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096" w:type="dxa"/>
            <w:vMerge w:val="restart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Отдел культуры, спорта, туризма и  работы с молодежью   администрации городского округа Пущино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Приобретение оборудования и проведение строительства скейтпарка и мини-стадиона на территории городского округа Пущино. </w:t>
            </w: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42336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35280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7056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5664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F25B3" w:rsidRPr="00D447A4" w:rsidTr="000B5731">
        <w:trPr>
          <w:trHeight w:val="70"/>
        </w:trPr>
        <w:tc>
          <w:tcPr>
            <w:tcW w:w="56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6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47A4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2F25B3" w:rsidRPr="002F25B3" w:rsidRDefault="002F25B3" w:rsidP="002F25B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25B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6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27" w:type="dxa"/>
            <w:vMerge/>
            <w:hideMark/>
          </w:tcPr>
          <w:p w:rsidR="002F25B3" w:rsidRPr="00D447A4" w:rsidRDefault="002F25B3" w:rsidP="002F25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AB0A1F" w:rsidRPr="00E8643B" w:rsidRDefault="00AB0A1F" w:rsidP="00E8643B">
      <w:pPr>
        <w:tabs>
          <w:tab w:val="left" w:pos="1620"/>
        </w:tabs>
      </w:pPr>
    </w:p>
    <w:sectPr w:rsidR="00AB0A1F" w:rsidRPr="00E8643B" w:rsidSect="00E8643B">
      <w:headerReference w:type="default" r:id="rId12"/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07" w:rsidRDefault="004E5307">
      <w:pPr>
        <w:spacing w:after="0" w:line="240" w:lineRule="auto"/>
      </w:pPr>
      <w:r>
        <w:separator/>
      </w:r>
    </w:p>
  </w:endnote>
  <w:endnote w:type="continuationSeparator" w:id="0">
    <w:p w:rsidR="004E5307" w:rsidRDefault="004E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07" w:rsidRDefault="004E5307">
      <w:pPr>
        <w:spacing w:after="0" w:line="240" w:lineRule="auto"/>
      </w:pPr>
      <w:r>
        <w:separator/>
      </w:r>
    </w:p>
  </w:footnote>
  <w:footnote w:type="continuationSeparator" w:id="0">
    <w:p w:rsidR="004E5307" w:rsidRDefault="004E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AF6" w:rsidRPr="00171B1D" w:rsidRDefault="00131AF6" w:rsidP="00B9765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AF6" w:rsidRPr="00D449FD" w:rsidRDefault="00131AF6" w:rsidP="00B9765A">
    <w:pPr>
      <w:pStyle w:val="af6"/>
      <w:jc w:val="center"/>
    </w:pPr>
    <w:r>
      <w:t>222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AF6" w:rsidRPr="001F363E" w:rsidRDefault="00131AF6" w:rsidP="00B9765A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734F0"/>
    <w:multiLevelType w:val="hybridMultilevel"/>
    <w:tmpl w:val="6994BECE"/>
    <w:lvl w:ilvl="0" w:tplc="12F8317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055A08"/>
    <w:multiLevelType w:val="hybridMultilevel"/>
    <w:tmpl w:val="F03CCA0A"/>
    <w:lvl w:ilvl="0" w:tplc="3996BDF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5AF6"/>
    <w:rsid w:val="00015DAE"/>
    <w:rsid w:val="00020217"/>
    <w:rsid w:val="00035857"/>
    <w:rsid w:val="00045DC2"/>
    <w:rsid w:val="00057722"/>
    <w:rsid w:val="00083A15"/>
    <w:rsid w:val="00084D13"/>
    <w:rsid w:val="000902FC"/>
    <w:rsid w:val="000A5E19"/>
    <w:rsid w:val="000B5731"/>
    <w:rsid w:val="000D436D"/>
    <w:rsid w:val="000D6837"/>
    <w:rsid w:val="000D6C55"/>
    <w:rsid w:val="000E0658"/>
    <w:rsid w:val="000E2ED0"/>
    <w:rsid w:val="000F32FF"/>
    <w:rsid w:val="00103F59"/>
    <w:rsid w:val="00105614"/>
    <w:rsid w:val="00124E8A"/>
    <w:rsid w:val="00131AF6"/>
    <w:rsid w:val="001532C6"/>
    <w:rsid w:val="001626B5"/>
    <w:rsid w:val="001768C3"/>
    <w:rsid w:val="00183828"/>
    <w:rsid w:val="00184D34"/>
    <w:rsid w:val="001A13AE"/>
    <w:rsid w:val="001B4F74"/>
    <w:rsid w:val="001C1AE4"/>
    <w:rsid w:val="001C6265"/>
    <w:rsid w:val="001C661E"/>
    <w:rsid w:val="001C780C"/>
    <w:rsid w:val="00201EE5"/>
    <w:rsid w:val="00214188"/>
    <w:rsid w:val="0021605C"/>
    <w:rsid w:val="00216A83"/>
    <w:rsid w:val="00226B06"/>
    <w:rsid w:val="00231E73"/>
    <w:rsid w:val="00264B1A"/>
    <w:rsid w:val="00274DD9"/>
    <w:rsid w:val="002A421C"/>
    <w:rsid w:val="002B4241"/>
    <w:rsid w:val="002E264A"/>
    <w:rsid w:val="002E5387"/>
    <w:rsid w:val="002F25B3"/>
    <w:rsid w:val="002F68E2"/>
    <w:rsid w:val="00305418"/>
    <w:rsid w:val="00317D9E"/>
    <w:rsid w:val="003234FF"/>
    <w:rsid w:val="003241A0"/>
    <w:rsid w:val="00325AD4"/>
    <w:rsid w:val="00344BCF"/>
    <w:rsid w:val="00347AAF"/>
    <w:rsid w:val="00356335"/>
    <w:rsid w:val="00357ABC"/>
    <w:rsid w:val="003749AE"/>
    <w:rsid w:val="003921D4"/>
    <w:rsid w:val="003B67C3"/>
    <w:rsid w:val="003C6393"/>
    <w:rsid w:val="00430591"/>
    <w:rsid w:val="0043338C"/>
    <w:rsid w:val="004336FE"/>
    <w:rsid w:val="00457877"/>
    <w:rsid w:val="00466D19"/>
    <w:rsid w:val="00466EE7"/>
    <w:rsid w:val="00473412"/>
    <w:rsid w:val="00484FD5"/>
    <w:rsid w:val="00490682"/>
    <w:rsid w:val="0049446D"/>
    <w:rsid w:val="004A2F70"/>
    <w:rsid w:val="004A3DE9"/>
    <w:rsid w:val="004A42A7"/>
    <w:rsid w:val="004A62F7"/>
    <w:rsid w:val="004D65D2"/>
    <w:rsid w:val="004E5307"/>
    <w:rsid w:val="004F3768"/>
    <w:rsid w:val="00510B03"/>
    <w:rsid w:val="0055038D"/>
    <w:rsid w:val="00557114"/>
    <w:rsid w:val="00563870"/>
    <w:rsid w:val="00565D66"/>
    <w:rsid w:val="00591FF1"/>
    <w:rsid w:val="005922C2"/>
    <w:rsid w:val="00595024"/>
    <w:rsid w:val="005A1828"/>
    <w:rsid w:val="005A1F78"/>
    <w:rsid w:val="005B12C9"/>
    <w:rsid w:val="005D0E1F"/>
    <w:rsid w:val="005D6168"/>
    <w:rsid w:val="005F2BFB"/>
    <w:rsid w:val="00605F8B"/>
    <w:rsid w:val="00614AAA"/>
    <w:rsid w:val="006163FD"/>
    <w:rsid w:val="0063353C"/>
    <w:rsid w:val="00636524"/>
    <w:rsid w:val="00656A98"/>
    <w:rsid w:val="00693E52"/>
    <w:rsid w:val="0069420F"/>
    <w:rsid w:val="006A6038"/>
    <w:rsid w:val="006B7FA6"/>
    <w:rsid w:val="006D131B"/>
    <w:rsid w:val="006D1E4A"/>
    <w:rsid w:val="006D2049"/>
    <w:rsid w:val="006D79E4"/>
    <w:rsid w:val="00700BC2"/>
    <w:rsid w:val="007018AB"/>
    <w:rsid w:val="0070464E"/>
    <w:rsid w:val="00705CD6"/>
    <w:rsid w:val="00707948"/>
    <w:rsid w:val="00737655"/>
    <w:rsid w:val="00744822"/>
    <w:rsid w:val="007449CA"/>
    <w:rsid w:val="0077395B"/>
    <w:rsid w:val="007754D6"/>
    <w:rsid w:val="00786ACE"/>
    <w:rsid w:val="007D4077"/>
    <w:rsid w:val="007E3220"/>
    <w:rsid w:val="008064F1"/>
    <w:rsid w:val="00825722"/>
    <w:rsid w:val="008279A1"/>
    <w:rsid w:val="008359D8"/>
    <w:rsid w:val="00844004"/>
    <w:rsid w:val="00850330"/>
    <w:rsid w:val="00873952"/>
    <w:rsid w:val="00877B34"/>
    <w:rsid w:val="00884B8A"/>
    <w:rsid w:val="00894B75"/>
    <w:rsid w:val="008A5446"/>
    <w:rsid w:val="008A714F"/>
    <w:rsid w:val="008C06B4"/>
    <w:rsid w:val="008D4F60"/>
    <w:rsid w:val="008E6686"/>
    <w:rsid w:val="008F0A57"/>
    <w:rsid w:val="008F48F1"/>
    <w:rsid w:val="008F609E"/>
    <w:rsid w:val="00912919"/>
    <w:rsid w:val="00915392"/>
    <w:rsid w:val="009422ED"/>
    <w:rsid w:val="009644DE"/>
    <w:rsid w:val="0096453D"/>
    <w:rsid w:val="00965DED"/>
    <w:rsid w:val="00977E32"/>
    <w:rsid w:val="00987D5F"/>
    <w:rsid w:val="009B3A2F"/>
    <w:rsid w:val="009C3A58"/>
    <w:rsid w:val="009D70C8"/>
    <w:rsid w:val="009E7D65"/>
    <w:rsid w:val="00A16967"/>
    <w:rsid w:val="00A20816"/>
    <w:rsid w:val="00A20DE7"/>
    <w:rsid w:val="00A26442"/>
    <w:rsid w:val="00A3351A"/>
    <w:rsid w:val="00A45181"/>
    <w:rsid w:val="00A628ED"/>
    <w:rsid w:val="00A67FBB"/>
    <w:rsid w:val="00A819B0"/>
    <w:rsid w:val="00A828B0"/>
    <w:rsid w:val="00A82EA7"/>
    <w:rsid w:val="00A84EC2"/>
    <w:rsid w:val="00A91942"/>
    <w:rsid w:val="00AA76DC"/>
    <w:rsid w:val="00AB0A1F"/>
    <w:rsid w:val="00AC6259"/>
    <w:rsid w:val="00AD716A"/>
    <w:rsid w:val="00B02DEF"/>
    <w:rsid w:val="00B05887"/>
    <w:rsid w:val="00B11217"/>
    <w:rsid w:val="00B339D7"/>
    <w:rsid w:val="00B47D67"/>
    <w:rsid w:val="00B86B1B"/>
    <w:rsid w:val="00B91901"/>
    <w:rsid w:val="00B9765A"/>
    <w:rsid w:val="00BA734C"/>
    <w:rsid w:val="00BB2F25"/>
    <w:rsid w:val="00BB4877"/>
    <w:rsid w:val="00BC2DCE"/>
    <w:rsid w:val="00BC5F11"/>
    <w:rsid w:val="00BE67B3"/>
    <w:rsid w:val="00BF4DB6"/>
    <w:rsid w:val="00C007C9"/>
    <w:rsid w:val="00C0208A"/>
    <w:rsid w:val="00C16D59"/>
    <w:rsid w:val="00C340D9"/>
    <w:rsid w:val="00C43D46"/>
    <w:rsid w:val="00C55DF7"/>
    <w:rsid w:val="00C67D70"/>
    <w:rsid w:val="00C82CCB"/>
    <w:rsid w:val="00C849A1"/>
    <w:rsid w:val="00CA3336"/>
    <w:rsid w:val="00CC4C81"/>
    <w:rsid w:val="00CD27B5"/>
    <w:rsid w:val="00CD316A"/>
    <w:rsid w:val="00CD4693"/>
    <w:rsid w:val="00CD5628"/>
    <w:rsid w:val="00CE3EE4"/>
    <w:rsid w:val="00CE6CCC"/>
    <w:rsid w:val="00CF19CF"/>
    <w:rsid w:val="00D11D16"/>
    <w:rsid w:val="00D17350"/>
    <w:rsid w:val="00D24C55"/>
    <w:rsid w:val="00D263B3"/>
    <w:rsid w:val="00D2788A"/>
    <w:rsid w:val="00D30A98"/>
    <w:rsid w:val="00D40CFC"/>
    <w:rsid w:val="00D447A4"/>
    <w:rsid w:val="00D61ADD"/>
    <w:rsid w:val="00D847DE"/>
    <w:rsid w:val="00D87FF8"/>
    <w:rsid w:val="00D9004F"/>
    <w:rsid w:val="00D94445"/>
    <w:rsid w:val="00DA599B"/>
    <w:rsid w:val="00DB526D"/>
    <w:rsid w:val="00DC5DAD"/>
    <w:rsid w:val="00DC632E"/>
    <w:rsid w:val="00DE031B"/>
    <w:rsid w:val="00DE2AAF"/>
    <w:rsid w:val="00DF75AE"/>
    <w:rsid w:val="00E01061"/>
    <w:rsid w:val="00E25426"/>
    <w:rsid w:val="00E25AB0"/>
    <w:rsid w:val="00E3647C"/>
    <w:rsid w:val="00E43763"/>
    <w:rsid w:val="00E51817"/>
    <w:rsid w:val="00E66E8B"/>
    <w:rsid w:val="00E67EAA"/>
    <w:rsid w:val="00E70F35"/>
    <w:rsid w:val="00E74208"/>
    <w:rsid w:val="00E8643B"/>
    <w:rsid w:val="00E86640"/>
    <w:rsid w:val="00EB1EB4"/>
    <w:rsid w:val="00EB35BE"/>
    <w:rsid w:val="00EB72C0"/>
    <w:rsid w:val="00EC7D26"/>
    <w:rsid w:val="00ED4E61"/>
    <w:rsid w:val="00ED7ABB"/>
    <w:rsid w:val="00EF4DCC"/>
    <w:rsid w:val="00EF6CCD"/>
    <w:rsid w:val="00EF74DB"/>
    <w:rsid w:val="00F17C28"/>
    <w:rsid w:val="00F41BCC"/>
    <w:rsid w:val="00F671D1"/>
    <w:rsid w:val="00F76673"/>
    <w:rsid w:val="00F8018B"/>
    <w:rsid w:val="00F91064"/>
    <w:rsid w:val="00FB5020"/>
    <w:rsid w:val="00FE7255"/>
    <w:rsid w:val="00FF14FC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8FFF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99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0A6B6F7AA33C7AD3743A53657473F794582FEBBD783F7BB8EEE2F2CR7g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A3409-DB76-4231-851F-D9DCF122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8</cp:revision>
  <cp:lastPrinted>2021-11-12T11:49:00Z</cp:lastPrinted>
  <dcterms:created xsi:type="dcterms:W3CDTF">2021-11-12T11:40:00Z</dcterms:created>
  <dcterms:modified xsi:type="dcterms:W3CDTF">2021-11-23T12:18:00Z</dcterms:modified>
</cp:coreProperties>
</file>